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5BF" w:rsidRDefault="009135BF" w:rsidP="009135BF">
      <w:pPr>
        <w:jc w:val="center"/>
      </w:pPr>
      <w:r w:rsidRPr="00E35567">
        <w:rPr>
          <w:b/>
          <w:sz w:val="32"/>
          <w:szCs w:val="32"/>
        </w:rPr>
        <w:t>Interpelace</w:t>
      </w:r>
    </w:p>
    <w:p w:rsidR="009135BF" w:rsidRDefault="009135BF" w:rsidP="009135BF">
      <w:pPr>
        <w:jc w:val="both"/>
      </w:pPr>
    </w:p>
    <w:p w:rsidR="009135BF" w:rsidRPr="00026639" w:rsidRDefault="009135BF" w:rsidP="009135BF">
      <w:pPr>
        <w:jc w:val="both"/>
        <w:rPr>
          <w:sz w:val="22"/>
          <w:szCs w:val="22"/>
        </w:rPr>
      </w:pPr>
      <w:r w:rsidRPr="00026639">
        <w:rPr>
          <w:sz w:val="22"/>
          <w:szCs w:val="22"/>
        </w:rPr>
        <w:t>Vážený pane starosto,</w:t>
      </w:r>
    </w:p>
    <w:p w:rsidR="009135BF" w:rsidRPr="00026639" w:rsidRDefault="009135BF" w:rsidP="009135BF">
      <w:pPr>
        <w:jc w:val="both"/>
        <w:rPr>
          <w:sz w:val="22"/>
          <w:szCs w:val="22"/>
        </w:rPr>
      </w:pPr>
    </w:p>
    <w:p w:rsidR="009135BF" w:rsidRDefault="009135BF" w:rsidP="009135BF">
      <w:pPr>
        <w:jc w:val="both"/>
        <w:rPr>
          <w:sz w:val="22"/>
          <w:szCs w:val="22"/>
        </w:rPr>
      </w:pPr>
      <w:r w:rsidRPr="00026639">
        <w:rPr>
          <w:sz w:val="22"/>
          <w:szCs w:val="22"/>
        </w:rPr>
        <w:t>o zveřejnění některých údajů o hospodaření Agentura Praha 5</w:t>
      </w:r>
      <w:r>
        <w:rPr>
          <w:sz w:val="22"/>
          <w:szCs w:val="22"/>
        </w:rPr>
        <w:t xml:space="preserve"> jsem poprvé žádal </w:t>
      </w:r>
      <w:r w:rsidRPr="00026639">
        <w:rPr>
          <w:sz w:val="22"/>
          <w:szCs w:val="22"/>
        </w:rPr>
        <w:t>dne 13. 9. 2007</w:t>
      </w:r>
      <w:r>
        <w:rPr>
          <w:sz w:val="22"/>
          <w:szCs w:val="22"/>
        </w:rPr>
        <w:t>, tedy již před dvěma lety. Výsledkem celkem osmi interpelací bylo, že jste mi konečně sdělil dva z celkem sedmi požadovaných údajů. Za tyto informace, že o</w:t>
      </w:r>
      <w:r w:rsidRPr="003568E4">
        <w:rPr>
          <w:sz w:val="22"/>
          <w:szCs w:val="22"/>
        </w:rPr>
        <w:t xml:space="preserve">dměna Agentury dle smlouvy o postoupení </w:t>
      </w:r>
      <w:r>
        <w:rPr>
          <w:sz w:val="22"/>
          <w:szCs w:val="22"/>
        </w:rPr>
        <w:t xml:space="preserve">pohledávek včetně příslušenství byla </w:t>
      </w:r>
      <w:r w:rsidRPr="003568E4">
        <w:rPr>
          <w:sz w:val="22"/>
          <w:szCs w:val="22"/>
        </w:rPr>
        <w:t>11.635.370,80</w:t>
      </w:r>
      <w:r>
        <w:rPr>
          <w:sz w:val="22"/>
          <w:szCs w:val="22"/>
        </w:rPr>
        <w:t xml:space="preserve"> </w:t>
      </w:r>
      <w:r w:rsidRPr="003568E4">
        <w:rPr>
          <w:sz w:val="22"/>
          <w:szCs w:val="22"/>
        </w:rPr>
        <w:t>Kč</w:t>
      </w:r>
      <w:r>
        <w:rPr>
          <w:sz w:val="22"/>
          <w:szCs w:val="22"/>
        </w:rPr>
        <w:t xml:space="preserve"> a o</w:t>
      </w:r>
      <w:r w:rsidRPr="003568E4">
        <w:rPr>
          <w:sz w:val="22"/>
          <w:szCs w:val="22"/>
        </w:rPr>
        <w:t>dměna Agentur</w:t>
      </w:r>
      <w:r>
        <w:rPr>
          <w:sz w:val="22"/>
          <w:szCs w:val="22"/>
        </w:rPr>
        <w:t xml:space="preserve">y dle mandátní smlouvy o správě </w:t>
      </w:r>
      <w:r w:rsidRPr="003568E4">
        <w:rPr>
          <w:sz w:val="22"/>
          <w:szCs w:val="22"/>
        </w:rPr>
        <w:t>za byty 4.364.002,70 Kč</w:t>
      </w:r>
      <w:r>
        <w:rPr>
          <w:sz w:val="22"/>
          <w:szCs w:val="22"/>
        </w:rPr>
        <w:t xml:space="preserve"> srdečně děkuji, i když bych byl mnohem raději, kdybych je obdržel již před dvěma lety. Jistě tedy nebude problém mi odpovědět na zbývající dotazy, jaká byla:</w:t>
      </w:r>
    </w:p>
    <w:p w:rsidR="009135BF" w:rsidRPr="00026639" w:rsidRDefault="009135BF" w:rsidP="009135BF">
      <w:pPr>
        <w:numPr>
          <w:ilvl w:val="0"/>
          <w:numId w:val="1"/>
        </w:numPr>
        <w:jc w:val="both"/>
        <w:rPr>
          <w:sz w:val="22"/>
          <w:szCs w:val="22"/>
        </w:rPr>
      </w:pPr>
      <w:r w:rsidRPr="00026639">
        <w:rPr>
          <w:sz w:val="22"/>
          <w:szCs w:val="22"/>
        </w:rPr>
        <w:t>Hodnota postoupených pohledávek ke dni postoupení.</w:t>
      </w:r>
    </w:p>
    <w:p w:rsidR="009135BF" w:rsidRPr="00026639" w:rsidRDefault="009135BF" w:rsidP="009135BF">
      <w:pPr>
        <w:numPr>
          <w:ilvl w:val="0"/>
          <w:numId w:val="1"/>
        </w:numPr>
        <w:jc w:val="both"/>
        <w:rPr>
          <w:sz w:val="22"/>
          <w:szCs w:val="22"/>
        </w:rPr>
      </w:pPr>
      <w:r w:rsidRPr="00026639">
        <w:rPr>
          <w:sz w:val="22"/>
          <w:szCs w:val="22"/>
        </w:rPr>
        <w:t>Hodnota vymožených pohledávek ke dni vymožení.</w:t>
      </w:r>
    </w:p>
    <w:p w:rsidR="009135BF" w:rsidRPr="00026639" w:rsidRDefault="009135BF" w:rsidP="009135BF">
      <w:pPr>
        <w:numPr>
          <w:ilvl w:val="0"/>
          <w:numId w:val="1"/>
        </w:numPr>
        <w:jc w:val="both"/>
        <w:rPr>
          <w:sz w:val="22"/>
          <w:szCs w:val="22"/>
        </w:rPr>
      </w:pPr>
      <w:r w:rsidRPr="00026639">
        <w:rPr>
          <w:sz w:val="22"/>
          <w:szCs w:val="22"/>
        </w:rPr>
        <w:t>Hodnota vymožených pohledávek ke dni postoupení.</w:t>
      </w:r>
    </w:p>
    <w:p w:rsidR="009135BF" w:rsidRPr="00026639" w:rsidRDefault="009135BF" w:rsidP="009135BF">
      <w:pPr>
        <w:numPr>
          <w:ilvl w:val="0"/>
          <w:numId w:val="1"/>
        </w:numPr>
        <w:jc w:val="both"/>
        <w:rPr>
          <w:sz w:val="22"/>
          <w:szCs w:val="22"/>
        </w:rPr>
      </w:pPr>
      <w:r w:rsidRPr="00026639">
        <w:rPr>
          <w:sz w:val="22"/>
          <w:szCs w:val="22"/>
        </w:rPr>
        <w:t>Částka, která z vymožených pohledávek přísluší MČ Praha 5.</w:t>
      </w:r>
    </w:p>
    <w:p w:rsidR="009135BF" w:rsidRPr="00026639" w:rsidRDefault="009135BF" w:rsidP="009135BF">
      <w:pPr>
        <w:numPr>
          <w:ilvl w:val="0"/>
          <w:numId w:val="1"/>
        </w:numPr>
        <w:jc w:val="both"/>
        <w:rPr>
          <w:sz w:val="22"/>
          <w:szCs w:val="22"/>
        </w:rPr>
      </w:pPr>
      <w:r w:rsidRPr="00026639">
        <w:rPr>
          <w:sz w:val="22"/>
          <w:szCs w:val="22"/>
        </w:rPr>
        <w:t>Částka skutečně odvedená na účet MČ Praha 5.</w:t>
      </w:r>
    </w:p>
    <w:p w:rsidR="009135BF" w:rsidRPr="00026639" w:rsidRDefault="009135BF" w:rsidP="009135BF">
      <w:pPr>
        <w:jc w:val="both"/>
        <w:rPr>
          <w:sz w:val="22"/>
          <w:szCs w:val="22"/>
        </w:rPr>
      </w:pPr>
      <w:r w:rsidRPr="00026639">
        <w:rPr>
          <w:sz w:val="22"/>
          <w:szCs w:val="22"/>
        </w:rPr>
        <w:t xml:space="preserve">Výslovně upozorňuji, že </w:t>
      </w:r>
    </w:p>
    <w:p w:rsidR="009135BF" w:rsidRPr="00026639" w:rsidRDefault="009135BF" w:rsidP="009135BF">
      <w:pPr>
        <w:numPr>
          <w:ilvl w:val="0"/>
          <w:numId w:val="2"/>
        </w:numPr>
        <w:jc w:val="both"/>
        <w:rPr>
          <w:sz w:val="22"/>
          <w:szCs w:val="22"/>
        </w:rPr>
      </w:pPr>
      <w:r w:rsidRPr="00026639">
        <w:rPr>
          <w:sz w:val="22"/>
          <w:szCs w:val="22"/>
        </w:rPr>
        <w:t xml:space="preserve">částka, která z vymožených pohledávek přísluší MČ Praha 5 </w:t>
      </w:r>
      <w:proofErr w:type="gramStart"/>
      <w:r w:rsidRPr="00026639">
        <w:rPr>
          <w:sz w:val="22"/>
          <w:szCs w:val="22"/>
        </w:rPr>
        <w:t>má</w:t>
      </w:r>
      <w:proofErr w:type="gramEnd"/>
      <w:r w:rsidRPr="00026639">
        <w:rPr>
          <w:sz w:val="22"/>
          <w:szCs w:val="22"/>
        </w:rPr>
        <w:t xml:space="preserve"> být podle smlouvy 60 % z hodnoty vymožených pohledávek ke dni postoupení, tedy 60 % z údaje uvedeném na řádku 3. </w:t>
      </w:r>
    </w:p>
    <w:p w:rsidR="009135BF" w:rsidRPr="00026639" w:rsidRDefault="009135BF" w:rsidP="009135BF">
      <w:pPr>
        <w:numPr>
          <w:ilvl w:val="0"/>
          <w:numId w:val="2"/>
        </w:numPr>
        <w:jc w:val="both"/>
        <w:rPr>
          <w:sz w:val="22"/>
          <w:szCs w:val="22"/>
        </w:rPr>
      </w:pPr>
      <w:r w:rsidRPr="00026639">
        <w:rPr>
          <w:sz w:val="22"/>
          <w:szCs w:val="22"/>
        </w:rPr>
        <w:t xml:space="preserve">vzhledem k tomu, že Agentura Praha </w:t>
      </w:r>
      <w:smartTag w:uri="urn:schemas-microsoft-com:office:smarttags" w:element="metricconverter">
        <w:smartTagPr>
          <w:attr w:name="ProductID" w:val="5, a"/>
        </w:smartTagPr>
        <w:r w:rsidRPr="00026639">
          <w:rPr>
            <w:sz w:val="22"/>
            <w:szCs w:val="22"/>
          </w:rPr>
          <w:t>5, a</w:t>
        </w:r>
      </w:smartTag>
      <w:r w:rsidRPr="00026639">
        <w:rPr>
          <w:sz w:val="22"/>
          <w:szCs w:val="22"/>
        </w:rPr>
        <w:t>. s., je povinna vymáhat i penále, které po postoupení dále nabíhá, je evidentní, že hodnota vymožených pohledávek ke dni vymožení (viz řádek 2) musí být vyšší než hodnota vymožených pohledávek ke dni postoupení (viz řádek 3), jinak se Agentura dopouští přestupku, případně trestného činu tím, že nevymáhá příslušenství pohledávek.</w:t>
      </w:r>
    </w:p>
    <w:p w:rsidR="009135BF" w:rsidRPr="00026639" w:rsidRDefault="009135BF" w:rsidP="009135BF">
      <w:pPr>
        <w:numPr>
          <w:ilvl w:val="0"/>
          <w:numId w:val="2"/>
        </w:numPr>
        <w:jc w:val="both"/>
        <w:rPr>
          <w:sz w:val="22"/>
          <w:szCs w:val="22"/>
        </w:rPr>
      </w:pPr>
      <w:r w:rsidRPr="00026639">
        <w:rPr>
          <w:sz w:val="22"/>
          <w:szCs w:val="22"/>
        </w:rPr>
        <w:t xml:space="preserve">výše odměny z vymožených pohledávek Agentuře Praha </w:t>
      </w:r>
      <w:smartTag w:uri="urn:schemas-microsoft-com:office:smarttags" w:element="metricconverter">
        <w:smartTagPr>
          <w:attr w:name="ProductID" w:val="5, a"/>
        </w:smartTagPr>
        <w:r w:rsidRPr="00026639">
          <w:rPr>
            <w:sz w:val="22"/>
            <w:szCs w:val="22"/>
          </w:rPr>
          <w:t>5, a</w:t>
        </w:r>
      </w:smartTag>
      <w:r w:rsidRPr="00026639">
        <w:rPr>
          <w:sz w:val="22"/>
          <w:szCs w:val="22"/>
        </w:rPr>
        <w:t>. s., musí být větší než 40 % z hodnoty postoupených pohledávek ke dni postoupení, jinak se Agentura dopouští přestupku, případně trestného činu tím, že nevymáhá příslušenství pohledávek.</w:t>
      </w:r>
    </w:p>
    <w:p w:rsidR="009135BF" w:rsidRPr="00026639" w:rsidRDefault="009135BF" w:rsidP="009135BF">
      <w:pPr>
        <w:jc w:val="both"/>
        <w:rPr>
          <w:sz w:val="22"/>
          <w:szCs w:val="22"/>
        </w:rPr>
      </w:pPr>
      <w:r>
        <w:rPr>
          <w:sz w:val="22"/>
          <w:szCs w:val="22"/>
        </w:rPr>
        <w:t>O</w:t>
      </w:r>
      <w:r w:rsidRPr="00026639">
        <w:rPr>
          <w:sz w:val="22"/>
          <w:szCs w:val="22"/>
        </w:rPr>
        <w:t>pětovně žádám odpověď na nezodpovězené otázky z interpelace ze dne 18. 9. 2008:</w:t>
      </w:r>
    </w:p>
    <w:p w:rsidR="009135BF" w:rsidRPr="00026639" w:rsidRDefault="009135BF" w:rsidP="009135BF">
      <w:pPr>
        <w:numPr>
          <w:ilvl w:val="0"/>
          <w:numId w:val="3"/>
        </w:numPr>
        <w:jc w:val="both"/>
        <w:rPr>
          <w:sz w:val="22"/>
          <w:szCs w:val="22"/>
        </w:rPr>
      </w:pPr>
      <w:r w:rsidRPr="00026639">
        <w:rPr>
          <w:sz w:val="22"/>
          <w:szCs w:val="22"/>
        </w:rPr>
        <w:t xml:space="preserve">Vyúčtování s Agenturou </w:t>
      </w:r>
      <w:proofErr w:type="gramStart"/>
      <w:r w:rsidRPr="00026639">
        <w:rPr>
          <w:sz w:val="22"/>
          <w:szCs w:val="22"/>
        </w:rPr>
        <w:t>Praha 5, , a.</w:t>
      </w:r>
      <w:proofErr w:type="gramEnd"/>
      <w:r w:rsidRPr="00026639">
        <w:rPr>
          <w:sz w:val="22"/>
          <w:szCs w:val="22"/>
        </w:rPr>
        <w:t xml:space="preserve"> s., probíhá neuvěřitelně dlouho. Nejsou již některé nároky MČ Praha 5 vůči této firmě promlčeny?</w:t>
      </w:r>
    </w:p>
    <w:p w:rsidR="009135BF" w:rsidRDefault="009135BF" w:rsidP="009135BF">
      <w:pPr>
        <w:numPr>
          <w:ilvl w:val="0"/>
          <w:numId w:val="3"/>
        </w:numPr>
        <w:jc w:val="both"/>
        <w:rPr>
          <w:sz w:val="22"/>
          <w:szCs w:val="22"/>
        </w:rPr>
      </w:pPr>
      <w:r w:rsidRPr="00026639">
        <w:rPr>
          <w:sz w:val="22"/>
          <w:szCs w:val="22"/>
        </w:rPr>
        <w:t xml:space="preserve">V dozorčí radě Agentury Praha </w:t>
      </w:r>
      <w:smartTag w:uri="urn:schemas-microsoft-com:office:smarttags" w:element="metricconverter">
        <w:smartTagPr>
          <w:attr w:name="ProductID" w:val="5, a"/>
        </w:smartTagPr>
        <w:r w:rsidRPr="00026639">
          <w:rPr>
            <w:sz w:val="22"/>
            <w:szCs w:val="22"/>
          </w:rPr>
          <w:t>5, a</w:t>
        </w:r>
      </w:smartTag>
      <w:r w:rsidRPr="00026639">
        <w:rPr>
          <w:sz w:val="22"/>
          <w:szCs w:val="22"/>
        </w:rPr>
        <w:t xml:space="preserve">. s., byli 2 zastupitelé MČ Praha 5 delegovaní zastupitelstvem. Je s podivem, že akcionáři soukromé firmy akceptovali návrh Zastupitelstva MČ a do dozorčí rady je zvolili. Kdo jmenovitě byli akcionáři Agentury Praha </w:t>
      </w:r>
      <w:smartTag w:uri="urn:schemas-microsoft-com:office:smarttags" w:element="metricconverter">
        <w:smartTagPr>
          <w:attr w:name="ProductID" w:val="5, a"/>
        </w:smartTagPr>
        <w:r w:rsidRPr="00026639">
          <w:rPr>
            <w:sz w:val="22"/>
            <w:szCs w:val="22"/>
          </w:rPr>
          <w:t>5, a</w:t>
        </w:r>
      </w:smartTag>
      <w:r w:rsidRPr="00026639">
        <w:rPr>
          <w:sz w:val="22"/>
          <w:szCs w:val="22"/>
        </w:rPr>
        <w:t>. s.</w:t>
      </w:r>
      <w:r>
        <w:rPr>
          <w:sz w:val="22"/>
          <w:szCs w:val="22"/>
        </w:rPr>
        <w:t>?</w:t>
      </w:r>
      <w:r w:rsidRPr="00026639">
        <w:rPr>
          <w:sz w:val="22"/>
          <w:szCs w:val="22"/>
        </w:rPr>
        <w:t xml:space="preserve"> </w:t>
      </w:r>
      <w:r>
        <w:rPr>
          <w:sz w:val="22"/>
          <w:szCs w:val="22"/>
        </w:rPr>
        <w:t>S kým bylo toto sjednáno? K</w:t>
      </w:r>
      <w:r w:rsidRPr="00026639">
        <w:rPr>
          <w:sz w:val="22"/>
          <w:szCs w:val="22"/>
        </w:rPr>
        <w:t>do s nimi za MČ Praha 5 toto sjednal?</w:t>
      </w:r>
    </w:p>
    <w:p w:rsidR="009135BF" w:rsidRPr="00026639" w:rsidRDefault="009135BF" w:rsidP="009135BF">
      <w:pPr>
        <w:jc w:val="both"/>
        <w:rPr>
          <w:sz w:val="22"/>
          <w:szCs w:val="22"/>
        </w:rPr>
      </w:pPr>
      <w:r>
        <w:rPr>
          <w:sz w:val="22"/>
          <w:szCs w:val="22"/>
        </w:rPr>
        <w:t>Dále připojuji dotaz, zda již Agentura</w:t>
      </w:r>
      <w:r w:rsidRPr="00026639">
        <w:rPr>
          <w:sz w:val="22"/>
          <w:szCs w:val="22"/>
        </w:rPr>
        <w:t xml:space="preserve"> Praha </w:t>
      </w:r>
      <w:smartTag w:uri="urn:schemas-microsoft-com:office:smarttags" w:element="metricconverter">
        <w:smartTagPr>
          <w:attr w:name="ProductID" w:val="5, a"/>
        </w:smartTagPr>
        <w:r w:rsidRPr="00026639">
          <w:rPr>
            <w:sz w:val="22"/>
            <w:szCs w:val="22"/>
          </w:rPr>
          <w:t>5, a</w:t>
        </w:r>
      </w:smartTag>
      <w:r w:rsidRPr="00026639">
        <w:rPr>
          <w:sz w:val="22"/>
          <w:szCs w:val="22"/>
        </w:rPr>
        <w:t>. s.,</w:t>
      </w:r>
      <w:r>
        <w:rPr>
          <w:sz w:val="22"/>
          <w:szCs w:val="22"/>
        </w:rPr>
        <w:t xml:space="preserve"> uhradila dluh, který má vůči městské části, případně jak vymáhání tohoto dluhu pokračuje.</w:t>
      </w:r>
    </w:p>
    <w:p w:rsidR="009135BF" w:rsidRDefault="009135BF" w:rsidP="009135BF">
      <w:pPr>
        <w:jc w:val="both"/>
        <w:rPr>
          <w:sz w:val="22"/>
          <w:szCs w:val="22"/>
        </w:rPr>
      </w:pPr>
    </w:p>
    <w:p w:rsidR="009135BF" w:rsidRPr="00026639" w:rsidRDefault="009135BF" w:rsidP="009135BF">
      <w:pPr>
        <w:jc w:val="both"/>
        <w:rPr>
          <w:sz w:val="22"/>
          <w:szCs w:val="22"/>
        </w:rPr>
      </w:pPr>
    </w:p>
    <w:p w:rsidR="009135BF" w:rsidRPr="00026639" w:rsidRDefault="009135BF" w:rsidP="009135BF">
      <w:pPr>
        <w:jc w:val="both"/>
        <w:rPr>
          <w:sz w:val="22"/>
          <w:szCs w:val="22"/>
        </w:rPr>
      </w:pPr>
    </w:p>
    <w:p w:rsidR="009135BF" w:rsidRPr="00026639" w:rsidRDefault="009135BF" w:rsidP="009135BF">
      <w:pPr>
        <w:jc w:val="both"/>
        <w:rPr>
          <w:sz w:val="22"/>
          <w:szCs w:val="22"/>
        </w:rPr>
      </w:pPr>
      <w:r w:rsidRPr="00026639">
        <w:rPr>
          <w:sz w:val="22"/>
          <w:szCs w:val="22"/>
        </w:rPr>
        <w:t xml:space="preserve">RNDr. </w:t>
      </w:r>
      <w:smartTag w:uri="urn:schemas-microsoft-com:office:smarttags" w:element="PersonName">
        <w:smartTagPr>
          <w:attr w:name="ProductID" w:val="Milan Macek"/>
        </w:smartTagPr>
        <w:r w:rsidRPr="00026639">
          <w:rPr>
            <w:sz w:val="22"/>
            <w:szCs w:val="22"/>
          </w:rPr>
          <w:t>Milan Macek</w:t>
        </w:r>
      </w:smartTag>
      <w:r w:rsidRPr="00026639">
        <w:rPr>
          <w:sz w:val="22"/>
          <w:szCs w:val="22"/>
        </w:rPr>
        <w:t>, CSc., zastupitel</w:t>
      </w:r>
    </w:p>
    <w:p w:rsidR="009135BF" w:rsidRDefault="009135BF" w:rsidP="009135BF">
      <w:pPr>
        <w:jc w:val="both"/>
        <w:rPr>
          <w:sz w:val="22"/>
          <w:szCs w:val="22"/>
        </w:rPr>
      </w:pPr>
      <w:r w:rsidRPr="00026639">
        <w:rPr>
          <w:sz w:val="22"/>
          <w:szCs w:val="22"/>
        </w:rPr>
        <w:t xml:space="preserve">V Praze dne </w:t>
      </w:r>
      <w:r>
        <w:rPr>
          <w:sz w:val="22"/>
          <w:szCs w:val="22"/>
        </w:rPr>
        <w:t>9</w:t>
      </w:r>
      <w:r w:rsidRPr="00026639">
        <w:rPr>
          <w:sz w:val="22"/>
          <w:szCs w:val="22"/>
        </w:rPr>
        <w:t>. </w:t>
      </w:r>
      <w:r>
        <w:rPr>
          <w:sz w:val="22"/>
          <w:szCs w:val="22"/>
        </w:rPr>
        <w:t>9</w:t>
      </w:r>
      <w:r w:rsidRPr="00026639">
        <w:rPr>
          <w:sz w:val="22"/>
          <w:szCs w:val="22"/>
        </w:rPr>
        <w:t>. 2009</w:t>
      </w:r>
    </w:p>
    <w:p w:rsidR="009135BF" w:rsidRDefault="009135BF" w:rsidP="009135BF">
      <w:pPr>
        <w:jc w:val="both"/>
        <w:rPr>
          <w:sz w:val="22"/>
          <w:szCs w:val="22"/>
        </w:rPr>
      </w:pPr>
    </w:p>
    <w:p w:rsidR="00C572AC" w:rsidRDefault="00C572AC" w:rsidP="009135BF"/>
    <w:sectPr w:rsidR="00C572AC" w:rsidSect="00C572A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1950"/>
    <w:multiLevelType w:val="hybridMultilevel"/>
    <w:tmpl w:val="8D428A8A"/>
    <w:lvl w:ilvl="0" w:tplc="04050001">
      <w:start w:val="1"/>
      <w:numFmt w:val="bullet"/>
      <w:lvlText w:val=""/>
      <w:lvlJc w:val="left"/>
      <w:pPr>
        <w:tabs>
          <w:tab w:val="num" w:pos="360"/>
        </w:tabs>
        <w:ind w:left="360" w:hanging="360"/>
      </w:pPr>
      <w:rPr>
        <w:rFonts w:ascii="Symbol" w:hAnsi="Symbol"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nsid w:val="2A194B11"/>
    <w:multiLevelType w:val="hybridMultilevel"/>
    <w:tmpl w:val="37669672"/>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4D8B1EF7"/>
    <w:multiLevelType w:val="hybridMultilevel"/>
    <w:tmpl w:val="0448B12E"/>
    <w:lvl w:ilvl="0" w:tplc="7864313C">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35BF"/>
    <w:rsid w:val="009135BF"/>
    <w:rsid w:val="00BC61B8"/>
    <w:rsid w:val="00C572A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5B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2072</Characters>
  <Application>Microsoft Office Word</Application>
  <DocSecurity>0</DocSecurity>
  <Lines>17</Lines>
  <Paragraphs>4</Paragraphs>
  <ScaleCrop>false</ScaleCrop>
  <Company/>
  <LinksUpToDate>false</LinksUpToDate>
  <CharactersWithSpaces>2419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2009-09-11T11:44:00Z</dcterms:created>
  <dcterms:modified xsi:type="dcterms:W3CDTF">2009-09-11T11:44:00Z</dcterms:modified>
</cp:coreProperties>
</file>